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D" w:rsidRDefault="0045074D" w:rsidP="0045074D">
      <w:pPr>
        <w:ind w:left="2337" w:right="2218"/>
        <w:jc w:val="center"/>
        <w:rPr>
          <w:b/>
        </w:rPr>
      </w:pPr>
      <w:bookmarkStart w:id="0" w:name="_GoBack"/>
      <w:bookmarkEnd w:id="0"/>
      <w:r>
        <w:rPr>
          <w:b/>
        </w:rPr>
        <w:t>ACTA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ELIMINACIÓN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DOCUMENTOS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ARCHIVO</w:t>
      </w:r>
    </w:p>
    <w:p w:rsidR="008221BF" w:rsidRDefault="008221BF" w:rsidP="0045074D">
      <w:pPr>
        <w:ind w:left="2337" w:right="2218"/>
        <w:jc w:val="center"/>
        <w:rPr>
          <w:b/>
        </w:rPr>
      </w:pPr>
    </w:p>
    <w:p w:rsidR="008221BF" w:rsidRDefault="008221BF" w:rsidP="0045074D">
      <w:pPr>
        <w:ind w:left="2337" w:right="2218"/>
        <w:jc w:val="center"/>
        <w:rPr>
          <w:b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EB4571" w:rsidTr="00EB4571">
        <w:tc>
          <w:tcPr>
            <w:tcW w:w="2268" w:type="dxa"/>
          </w:tcPr>
          <w:p w:rsidR="00EB4571" w:rsidRDefault="00EB4571" w:rsidP="0045074D">
            <w:pPr>
              <w:pStyle w:val="Textoindependiente"/>
              <w:spacing w:before="10"/>
              <w:jc w:val="left"/>
              <w:rPr>
                <w:b/>
              </w:rPr>
            </w:pPr>
            <w:r w:rsidRPr="00EB4571">
              <w:rPr>
                <w:b/>
              </w:rPr>
              <w:t>CENTRO DOCENTE</w:t>
            </w:r>
            <w:r w:rsidR="008221BF">
              <w:rPr>
                <w:b/>
              </w:rPr>
              <w:t>:</w:t>
            </w:r>
          </w:p>
          <w:p w:rsidR="008221BF" w:rsidRPr="00EB4571" w:rsidRDefault="008221BF" w:rsidP="0045074D">
            <w:pPr>
              <w:pStyle w:val="Textoindependiente"/>
              <w:spacing w:before="10"/>
              <w:jc w:val="left"/>
              <w:rPr>
                <w:b/>
              </w:rPr>
            </w:pPr>
          </w:p>
        </w:tc>
        <w:tc>
          <w:tcPr>
            <w:tcW w:w="7081" w:type="dxa"/>
          </w:tcPr>
          <w:p w:rsidR="00EB4571" w:rsidRDefault="00EB4571" w:rsidP="0045074D">
            <w:pPr>
              <w:pStyle w:val="Textoindependiente"/>
              <w:spacing w:before="10"/>
              <w:jc w:val="left"/>
              <w:rPr>
                <w:b/>
                <w:sz w:val="20"/>
              </w:rPr>
            </w:pPr>
          </w:p>
        </w:tc>
      </w:tr>
    </w:tbl>
    <w:p w:rsidR="0045074D" w:rsidRDefault="0045074D" w:rsidP="0045074D">
      <w:pPr>
        <w:pStyle w:val="Textoindependiente"/>
        <w:spacing w:before="10"/>
        <w:jc w:val="left"/>
        <w:rPr>
          <w:b/>
          <w:sz w:val="2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8221BF" w:rsidTr="001417F1">
        <w:tc>
          <w:tcPr>
            <w:tcW w:w="2268" w:type="dxa"/>
          </w:tcPr>
          <w:p w:rsidR="008221BF" w:rsidRDefault="008221BF" w:rsidP="001417F1">
            <w:pPr>
              <w:pStyle w:val="Textoindependiente"/>
              <w:spacing w:before="10"/>
              <w:jc w:val="left"/>
              <w:rPr>
                <w:b/>
              </w:rPr>
            </w:pPr>
            <w:r>
              <w:rPr>
                <w:b/>
              </w:rPr>
              <w:t>CÓDIGO DEL CENTRO:</w:t>
            </w:r>
          </w:p>
          <w:p w:rsidR="008221BF" w:rsidRPr="00EB4571" w:rsidRDefault="008221BF" w:rsidP="001417F1">
            <w:pPr>
              <w:pStyle w:val="Textoindependiente"/>
              <w:spacing w:before="10"/>
              <w:jc w:val="left"/>
              <w:rPr>
                <w:b/>
              </w:rPr>
            </w:pPr>
          </w:p>
        </w:tc>
        <w:tc>
          <w:tcPr>
            <w:tcW w:w="7081" w:type="dxa"/>
          </w:tcPr>
          <w:p w:rsidR="008221BF" w:rsidRDefault="008221BF" w:rsidP="001417F1">
            <w:pPr>
              <w:pStyle w:val="Textoindependiente"/>
              <w:spacing w:before="10"/>
              <w:jc w:val="left"/>
              <w:rPr>
                <w:b/>
                <w:sz w:val="20"/>
              </w:rPr>
            </w:pPr>
          </w:p>
        </w:tc>
      </w:tr>
    </w:tbl>
    <w:p w:rsidR="0045074D" w:rsidRDefault="0045074D" w:rsidP="0045074D">
      <w:pPr>
        <w:pStyle w:val="Textoindependiente"/>
        <w:jc w:val="left"/>
        <w:rPr>
          <w:b/>
          <w:sz w:val="2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8221BF" w:rsidTr="001417F1">
        <w:tc>
          <w:tcPr>
            <w:tcW w:w="2268" w:type="dxa"/>
          </w:tcPr>
          <w:p w:rsidR="008221BF" w:rsidRDefault="008221BF" w:rsidP="001417F1">
            <w:pPr>
              <w:pStyle w:val="Textoindependiente"/>
              <w:spacing w:before="10"/>
              <w:jc w:val="left"/>
              <w:rPr>
                <w:b/>
              </w:rPr>
            </w:pPr>
            <w:r>
              <w:rPr>
                <w:b/>
              </w:rPr>
              <w:t>ACTA DE ELIMINACIÓN Nº</w:t>
            </w:r>
            <w:r w:rsidR="00540FCD">
              <w:rPr>
                <w:b/>
              </w:rPr>
              <w:t>:</w:t>
            </w:r>
          </w:p>
          <w:p w:rsidR="008221BF" w:rsidRPr="00EB4571" w:rsidRDefault="008221BF" w:rsidP="001417F1">
            <w:pPr>
              <w:pStyle w:val="Textoindependiente"/>
              <w:spacing w:before="10"/>
              <w:jc w:val="left"/>
              <w:rPr>
                <w:b/>
              </w:rPr>
            </w:pPr>
          </w:p>
        </w:tc>
        <w:tc>
          <w:tcPr>
            <w:tcW w:w="7081" w:type="dxa"/>
          </w:tcPr>
          <w:p w:rsidR="008221BF" w:rsidRDefault="008221BF" w:rsidP="001417F1">
            <w:pPr>
              <w:pStyle w:val="Textoindependiente"/>
              <w:spacing w:before="10"/>
              <w:jc w:val="left"/>
              <w:rPr>
                <w:b/>
                <w:sz w:val="20"/>
              </w:rPr>
            </w:pPr>
          </w:p>
        </w:tc>
      </w:tr>
    </w:tbl>
    <w:p w:rsidR="008221BF" w:rsidRDefault="008221BF" w:rsidP="0045074D">
      <w:pPr>
        <w:pStyle w:val="Textoindependiente"/>
        <w:spacing w:before="6"/>
        <w:jc w:val="left"/>
        <w:rPr>
          <w:b/>
          <w:sz w:val="2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8221BF" w:rsidTr="001417F1">
        <w:tc>
          <w:tcPr>
            <w:tcW w:w="2268" w:type="dxa"/>
          </w:tcPr>
          <w:p w:rsidR="008221BF" w:rsidRDefault="008221BF" w:rsidP="001417F1">
            <w:pPr>
              <w:pStyle w:val="Textoindependiente"/>
              <w:spacing w:before="10"/>
              <w:jc w:val="left"/>
              <w:rPr>
                <w:b/>
              </w:rPr>
            </w:pPr>
            <w:r>
              <w:rPr>
                <w:b/>
              </w:rPr>
              <w:t>FECHA:</w:t>
            </w:r>
          </w:p>
          <w:p w:rsidR="008221BF" w:rsidRPr="00EB4571" w:rsidRDefault="008221BF" w:rsidP="001417F1">
            <w:pPr>
              <w:pStyle w:val="Textoindependiente"/>
              <w:spacing w:before="10"/>
              <w:jc w:val="left"/>
              <w:rPr>
                <w:b/>
              </w:rPr>
            </w:pPr>
          </w:p>
        </w:tc>
        <w:tc>
          <w:tcPr>
            <w:tcW w:w="7081" w:type="dxa"/>
          </w:tcPr>
          <w:p w:rsidR="008221BF" w:rsidRDefault="008221BF" w:rsidP="001417F1">
            <w:pPr>
              <w:pStyle w:val="Textoindependiente"/>
              <w:spacing w:before="10"/>
              <w:jc w:val="left"/>
              <w:rPr>
                <w:b/>
                <w:sz w:val="20"/>
              </w:rPr>
            </w:pPr>
          </w:p>
        </w:tc>
      </w:tr>
    </w:tbl>
    <w:p w:rsidR="0045074D" w:rsidRDefault="0045074D" w:rsidP="0045074D">
      <w:pPr>
        <w:pStyle w:val="Textoindependiente"/>
        <w:jc w:val="left"/>
        <w:rPr>
          <w:b/>
          <w:sz w:val="20"/>
        </w:rPr>
      </w:pPr>
    </w:p>
    <w:p w:rsidR="0045074D" w:rsidRDefault="0045074D" w:rsidP="0045074D">
      <w:pPr>
        <w:pStyle w:val="Textoindependiente"/>
        <w:spacing w:before="2"/>
        <w:jc w:val="left"/>
        <w:rPr>
          <w:b/>
          <w:sz w:val="19"/>
        </w:rPr>
      </w:pPr>
    </w:p>
    <w:p w:rsidR="0045074D" w:rsidRDefault="0045074D" w:rsidP="0045074D">
      <w:pPr>
        <w:pStyle w:val="Ttulo1"/>
        <w:spacing w:before="56"/>
        <w:ind w:left="2339" w:right="2218"/>
      </w:pPr>
      <w:r>
        <w:t>RELACIÓN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</w:p>
    <w:p w:rsidR="0045074D" w:rsidRDefault="0045074D" w:rsidP="0045074D">
      <w:pPr>
        <w:pStyle w:val="Textoindependiente"/>
        <w:spacing w:after="1"/>
        <w:jc w:val="left"/>
        <w:rPr>
          <w:b/>
          <w:sz w:val="24"/>
        </w:rPr>
      </w:pPr>
    </w:p>
    <w:tbl>
      <w:tblPr>
        <w:tblStyle w:val="TableNormal"/>
        <w:tblW w:w="9382" w:type="dxa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820"/>
        <w:gridCol w:w="1842"/>
        <w:gridCol w:w="1843"/>
      </w:tblGrid>
      <w:tr w:rsidR="008221BF" w:rsidTr="008221BF">
        <w:trPr>
          <w:trHeight w:val="1209"/>
        </w:trPr>
        <w:tc>
          <w:tcPr>
            <w:tcW w:w="877" w:type="dxa"/>
          </w:tcPr>
          <w:p w:rsidR="008221BF" w:rsidRDefault="008221BF" w:rsidP="001417F1">
            <w:pPr>
              <w:pStyle w:val="TableParagraph"/>
              <w:spacing w:before="11"/>
              <w:rPr>
                <w:b/>
              </w:rPr>
            </w:pPr>
          </w:p>
          <w:p w:rsidR="008221BF" w:rsidRPr="0045074D" w:rsidRDefault="008221BF" w:rsidP="001417F1">
            <w:pPr>
              <w:pStyle w:val="TableParagraph"/>
              <w:spacing w:before="11"/>
              <w:rPr>
                <w:b/>
              </w:rPr>
            </w:pPr>
            <w:r w:rsidRPr="0045074D">
              <w:rPr>
                <w:b/>
              </w:rPr>
              <w:t>CODIGO DE SERIE</w:t>
            </w:r>
          </w:p>
        </w:tc>
        <w:tc>
          <w:tcPr>
            <w:tcW w:w="4820" w:type="dxa"/>
          </w:tcPr>
          <w:p w:rsidR="008221BF" w:rsidRDefault="008221BF" w:rsidP="001417F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221BF" w:rsidRPr="0045074D" w:rsidRDefault="008221BF" w:rsidP="001417F1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 xml:space="preserve">DENOMINACIÓN DE </w:t>
            </w:r>
            <w:r w:rsidRPr="0045074D">
              <w:rPr>
                <w:b/>
              </w:rPr>
              <w:t>SERIE</w:t>
            </w:r>
            <w:r w:rsidRPr="0045074D">
              <w:rPr>
                <w:b/>
                <w:spacing w:val="-7"/>
              </w:rPr>
              <w:t xml:space="preserve"> </w:t>
            </w:r>
            <w:r w:rsidRPr="0045074D">
              <w:rPr>
                <w:b/>
              </w:rPr>
              <w:t>DOCUMENTAL</w:t>
            </w:r>
          </w:p>
        </w:tc>
        <w:tc>
          <w:tcPr>
            <w:tcW w:w="1842" w:type="dxa"/>
          </w:tcPr>
          <w:p w:rsidR="008221BF" w:rsidRDefault="008221BF" w:rsidP="001417F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221BF" w:rsidRPr="0045074D" w:rsidRDefault="008221BF" w:rsidP="001417F1">
            <w:pPr>
              <w:pStyle w:val="TableParagraph"/>
              <w:ind w:left="203"/>
              <w:rPr>
                <w:b/>
              </w:rPr>
            </w:pPr>
            <w:r w:rsidRPr="0045074D">
              <w:rPr>
                <w:b/>
              </w:rPr>
              <w:t>FECHAS</w:t>
            </w:r>
            <w:r w:rsidRPr="0045074D">
              <w:rPr>
                <w:b/>
                <w:spacing w:val="-7"/>
              </w:rPr>
              <w:t xml:space="preserve"> </w:t>
            </w:r>
            <w:r w:rsidRPr="0045074D">
              <w:rPr>
                <w:b/>
              </w:rPr>
              <w:t>EXTREMAS</w:t>
            </w:r>
          </w:p>
        </w:tc>
        <w:tc>
          <w:tcPr>
            <w:tcW w:w="1843" w:type="dxa"/>
          </w:tcPr>
          <w:p w:rsidR="008221BF" w:rsidRDefault="008221BF" w:rsidP="001417F1">
            <w:pPr>
              <w:pStyle w:val="TableParagraph"/>
              <w:spacing w:line="360" w:lineRule="auto"/>
              <w:ind w:left="387" w:right="380"/>
              <w:jc w:val="center"/>
            </w:pPr>
          </w:p>
          <w:p w:rsidR="008221BF" w:rsidRPr="0045074D" w:rsidRDefault="008221BF" w:rsidP="001417F1">
            <w:pPr>
              <w:pStyle w:val="TableParagraph"/>
              <w:spacing w:line="360" w:lineRule="auto"/>
              <w:ind w:left="387" w:right="380"/>
              <w:jc w:val="center"/>
              <w:rPr>
                <w:b/>
              </w:rPr>
            </w:pPr>
            <w:r w:rsidRPr="0045074D">
              <w:rPr>
                <w:b/>
              </w:rPr>
              <w:t>VOLUMEN</w:t>
            </w:r>
            <w:r w:rsidRPr="0045074D">
              <w:rPr>
                <w:b/>
                <w:spacing w:val="-47"/>
              </w:rPr>
              <w:t xml:space="preserve"> </w:t>
            </w:r>
            <w:r w:rsidRPr="0045074D">
              <w:rPr>
                <w:b/>
              </w:rPr>
              <w:t>(CAJAS</w:t>
            </w:r>
            <w:r w:rsidRPr="0045074D">
              <w:rPr>
                <w:b/>
                <w:spacing w:val="-3"/>
              </w:rPr>
              <w:t xml:space="preserve"> </w:t>
            </w:r>
            <w:r w:rsidRPr="0045074D">
              <w:rPr>
                <w:b/>
              </w:rPr>
              <w:t>‐</w:t>
            </w:r>
          </w:p>
          <w:p w:rsidR="008221BF" w:rsidRDefault="008221BF" w:rsidP="001417F1">
            <w:pPr>
              <w:pStyle w:val="TableParagraph"/>
              <w:spacing w:line="268" w:lineRule="exact"/>
              <w:ind w:left="299" w:right="294"/>
              <w:jc w:val="center"/>
            </w:pPr>
            <w:r w:rsidRPr="0045074D">
              <w:rPr>
                <w:b/>
              </w:rPr>
              <w:t>Metros/lineales</w:t>
            </w:r>
            <w:r>
              <w:t>)</w:t>
            </w:r>
          </w:p>
        </w:tc>
      </w:tr>
      <w:tr w:rsidR="008221BF" w:rsidTr="008221BF">
        <w:trPr>
          <w:trHeight w:val="402"/>
        </w:trPr>
        <w:tc>
          <w:tcPr>
            <w:tcW w:w="877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1BF" w:rsidTr="008221BF">
        <w:trPr>
          <w:trHeight w:val="402"/>
        </w:trPr>
        <w:tc>
          <w:tcPr>
            <w:tcW w:w="877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1BF" w:rsidTr="008221BF">
        <w:trPr>
          <w:trHeight w:val="402"/>
        </w:trPr>
        <w:tc>
          <w:tcPr>
            <w:tcW w:w="877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1BF" w:rsidTr="008221BF">
        <w:trPr>
          <w:trHeight w:val="402"/>
        </w:trPr>
        <w:tc>
          <w:tcPr>
            <w:tcW w:w="877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1BF" w:rsidTr="008221BF">
        <w:trPr>
          <w:trHeight w:val="402"/>
        </w:trPr>
        <w:tc>
          <w:tcPr>
            <w:tcW w:w="877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1BF" w:rsidTr="008221BF">
        <w:trPr>
          <w:trHeight w:val="402"/>
        </w:trPr>
        <w:tc>
          <w:tcPr>
            <w:tcW w:w="877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1BF" w:rsidTr="008221BF">
        <w:trPr>
          <w:trHeight w:val="402"/>
        </w:trPr>
        <w:tc>
          <w:tcPr>
            <w:tcW w:w="877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8221BF" w:rsidRDefault="008221BF" w:rsidP="00141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074D" w:rsidRDefault="0045074D" w:rsidP="0045074D">
      <w:pPr>
        <w:pStyle w:val="Textoindependiente"/>
        <w:jc w:val="left"/>
        <w:rPr>
          <w:b/>
        </w:rPr>
      </w:pPr>
    </w:p>
    <w:p w:rsidR="0045074D" w:rsidRDefault="0045074D" w:rsidP="0045074D">
      <w:pPr>
        <w:pStyle w:val="Textoindependiente"/>
        <w:jc w:val="left"/>
        <w:rPr>
          <w:b/>
        </w:rPr>
      </w:pPr>
    </w:p>
    <w:p w:rsidR="0045074D" w:rsidRDefault="0045074D" w:rsidP="0045074D">
      <w:pPr>
        <w:pStyle w:val="Textoindependiente"/>
        <w:jc w:val="left"/>
        <w:rPr>
          <w:b/>
        </w:rPr>
      </w:pPr>
    </w:p>
    <w:p w:rsidR="0045074D" w:rsidRDefault="0045074D" w:rsidP="0045074D">
      <w:pPr>
        <w:pStyle w:val="Textoindependiente"/>
        <w:spacing w:before="3"/>
        <w:jc w:val="left"/>
        <w:rPr>
          <w:b/>
          <w:sz w:val="26"/>
        </w:rPr>
      </w:pPr>
    </w:p>
    <w:p w:rsidR="0045074D" w:rsidRDefault="0045074D" w:rsidP="0045074D">
      <w:pPr>
        <w:pStyle w:val="Textoindependiente"/>
        <w:ind w:left="961"/>
        <w:jc w:val="left"/>
      </w:pPr>
      <w:r>
        <w:t>Y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conste,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efectos oportunos,</w:t>
      </w:r>
      <w:r>
        <w:rPr>
          <w:spacing w:val="-3"/>
        </w:rPr>
        <w:t xml:space="preserve"> </w:t>
      </w:r>
      <w:r>
        <w:t>firmo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en…………………………………………….</w:t>
      </w:r>
    </w:p>
    <w:p w:rsidR="0045074D" w:rsidRDefault="0045074D" w:rsidP="0045074D">
      <w:pPr>
        <w:pStyle w:val="Textoindependiente"/>
        <w:jc w:val="left"/>
      </w:pPr>
    </w:p>
    <w:p w:rsidR="0045074D" w:rsidRDefault="0045074D" w:rsidP="0045074D">
      <w:pPr>
        <w:pStyle w:val="Textoindependiente"/>
        <w:jc w:val="left"/>
      </w:pPr>
    </w:p>
    <w:p w:rsidR="0045074D" w:rsidRDefault="0045074D" w:rsidP="0045074D">
      <w:pPr>
        <w:pStyle w:val="Textoindependiente"/>
        <w:spacing w:before="3"/>
        <w:jc w:val="left"/>
        <w:rPr>
          <w:sz w:val="26"/>
        </w:rPr>
      </w:pPr>
    </w:p>
    <w:p w:rsidR="0045074D" w:rsidRDefault="0045074D" w:rsidP="0045074D">
      <w:pPr>
        <w:pStyle w:val="Textoindependiente"/>
        <w:ind w:left="2339" w:right="2218"/>
        <w:jc w:val="center"/>
      </w:pPr>
      <w:r>
        <w:t>EL</w:t>
      </w:r>
      <w:r>
        <w:rPr>
          <w:spacing w:val="-6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CENTRO</w:t>
      </w:r>
    </w:p>
    <w:p w:rsidR="00540FCD" w:rsidRDefault="00540FCD" w:rsidP="0045074D">
      <w:pPr>
        <w:pStyle w:val="Textoindependiente"/>
        <w:ind w:left="2339" w:right="2218"/>
        <w:jc w:val="center"/>
      </w:pPr>
      <w:r>
        <w:t>(Firmado electrónicamente)</w:t>
      </w:r>
    </w:p>
    <w:p w:rsidR="0045074D" w:rsidRDefault="0045074D" w:rsidP="0045074D">
      <w:pPr>
        <w:pStyle w:val="Textoindependiente"/>
        <w:jc w:val="left"/>
      </w:pPr>
    </w:p>
    <w:p w:rsidR="0045074D" w:rsidRDefault="0045074D" w:rsidP="0045074D">
      <w:pPr>
        <w:pStyle w:val="Textoindependiente"/>
        <w:jc w:val="left"/>
      </w:pPr>
    </w:p>
    <w:p w:rsidR="0045074D" w:rsidRDefault="0045074D" w:rsidP="0045074D">
      <w:pPr>
        <w:pStyle w:val="Textoindependiente"/>
        <w:spacing w:before="3"/>
        <w:jc w:val="left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76"/>
        <w:gridCol w:w="732"/>
        <w:gridCol w:w="4093"/>
        <w:gridCol w:w="1275"/>
      </w:tblGrid>
      <w:tr w:rsidR="0045074D" w:rsidTr="001417F1">
        <w:trPr>
          <w:trHeight w:val="438"/>
        </w:trPr>
        <w:tc>
          <w:tcPr>
            <w:tcW w:w="988" w:type="dxa"/>
          </w:tcPr>
          <w:p w:rsidR="0045074D" w:rsidRDefault="0045074D" w:rsidP="001417F1">
            <w:pPr>
              <w:pStyle w:val="TableParagraph"/>
              <w:spacing w:line="220" w:lineRule="atLeast"/>
              <w:ind w:left="106" w:right="2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CÓDIGO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SERIE</w:t>
            </w:r>
          </w:p>
        </w:tc>
        <w:tc>
          <w:tcPr>
            <w:tcW w:w="2976" w:type="dxa"/>
          </w:tcPr>
          <w:p w:rsidR="0045074D" w:rsidRDefault="0045074D" w:rsidP="001417F1">
            <w:pPr>
              <w:pStyle w:val="TableParagraph"/>
              <w:spacing w:before="54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</w:t>
            </w:r>
          </w:p>
        </w:tc>
        <w:tc>
          <w:tcPr>
            <w:tcW w:w="4825" w:type="dxa"/>
            <w:gridSpan w:val="2"/>
          </w:tcPr>
          <w:p w:rsidR="0045074D" w:rsidRDefault="0045074D" w:rsidP="001417F1">
            <w:pPr>
              <w:pStyle w:val="TableParagraph"/>
              <w:spacing w:before="54"/>
              <w:ind w:left="1875" w:right="18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ELIMINACIÓN</w:t>
            </w:r>
          </w:p>
        </w:tc>
        <w:tc>
          <w:tcPr>
            <w:tcW w:w="1275" w:type="dxa"/>
          </w:tcPr>
          <w:p w:rsidR="0045074D" w:rsidRDefault="0045074D" w:rsidP="001417F1">
            <w:pPr>
              <w:pStyle w:val="TableParagraph"/>
              <w:spacing w:before="54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BORM</w:t>
            </w:r>
          </w:p>
        </w:tc>
      </w:tr>
      <w:tr w:rsidR="0045074D" w:rsidTr="001417F1">
        <w:trPr>
          <w:trHeight w:val="328"/>
        </w:trPr>
        <w:tc>
          <w:tcPr>
            <w:tcW w:w="988" w:type="dxa"/>
          </w:tcPr>
          <w:p w:rsidR="0045074D" w:rsidRDefault="0045074D" w:rsidP="00141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45074D" w:rsidRDefault="0045074D" w:rsidP="00141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</w:tcPr>
          <w:p w:rsidR="0045074D" w:rsidRDefault="0045074D" w:rsidP="001417F1">
            <w:pPr>
              <w:pStyle w:val="TableParagraph"/>
              <w:spacing w:line="219" w:lineRule="exact"/>
              <w:ind w:left="164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</w:t>
            </w:r>
          </w:p>
        </w:tc>
        <w:tc>
          <w:tcPr>
            <w:tcW w:w="4093" w:type="dxa"/>
          </w:tcPr>
          <w:p w:rsidR="0045074D" w:rsidRDefault="0045074D" w:rsidP="00141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45074D" w:rsidRDefault="0045074D" w:rsidP="00141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074D" w:rsidTr="001417F1">
        <w:trPr>
          <w:trHeight w:val="1563"/>
        </w:trPr>
        <w:tc>
          <w:tcPr>
            <w:tcW w:w="988" w:type="dxa"/>
          </w:tcPr>
          <w:p w:rsidR="0045074D" w:rsidRDefault="0045074D" w:rsidP="001417F1">
            <w:pPr>
              <w:pStyle w:val="TableParagraph"/>
              <w:rPr>
                <w:b/>
                <w:sz w:val="16"/>
              </w:rPr>
            </w:pPr>
          </w:p>
          <w:p w:rsidR="0045074D" w:rsidRDefault="0045074D" w:rsidP="001417F1">
            <w:pPr>
              <w:pStyle w:val="TableParagraph"/>
              <w:rPr>
                <w:b/>
                <w:sz w:val="16"/>
              </w:rPr>
            </w:pPr>
          </w:p>
          <w:p w:rsidR="0045074D" w:rsidRDefault="0045074D" w:rsidP="001417F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5074D" w:rsidRDefault="0045074D" w:rsidP="001417F1">
            <w:pPr>
              <w:pStyle w:val="TableParagraph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0741</w:t>
            </w:r>
          </w:p>
        </w:tc>
        <w:tc>
          <w:tcPr>
            <w:tcW w:w="2976" w:type="dxa"/>
          </w:tcPr>
          <w:p w:rsidR="0045074D" w:rsidRDefault="0045074D" w:rsidP="001417F1">
            <w:pPr>
              <w:pStyle w:val="TableParagraph"/>
              <w:rPr>
                <w:b/>
                <w:sz w:val="16"/>
              </w:rPr>
            </w:pPr>
          </w:p>
          <w:p w:rsidR="0045074D" w:rsidRDefault="0045074D" w:rsidP="001417F1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5074D" w:rsidRDefault="0045074D" w:rsidP="001417F1"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Expedientes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faltas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</w:p>
        </w:tc>
        <w:tc>
          <w:tcPr>
            <w:tcW w:w="732" w:type="dxa"/>
          </w:tcPr>
          <w:p w:rsidR="0045074D" w:rsidRDefault="0045074D" w:rsidP="001417F1">
            <w:pPr>
              <w:pStyle w:val="TableParagraph"/>
              <w:rPr>
                <w:b/>
                <w:sz w:val="16"/>
              </w:rPr>
            </w:pPr>
          </w:p>
          <w:p w:rsidR="0045074D" w:rsidRDefault="0045074D" w:rsidP="001417F1">
            <w:pPr>
              <w:pStyle w:val="TableParagraph"/>
              <w:rPr>
                <w:b/>
                <w:sz w:val="16"/>
              </w:rPr>
            </w:pPr>
          </w:p>
          <w:p w:rsidR="0045074D" w:rsidRDefault="0045074D" w:rsidP="001417F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5074D" w:rsidRDefault="0045074D" w:rsidP="001417F1">
            <w:pPr>
              <w:pStyle w:val="TableParagraph"/>
              <w:ind w:left="163" w:right="156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093" w:type="dxa"/>
          </w:tcPr>
          <w:p w:rsidR="0045074D" w:rsidRDefault="0045074D" w:rsidP="001417F1"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Eliminación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expedientes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soporte papel se aplicará un muestreo cronológico de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conservándose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reclamación.</w:t>
            </w:r>
          </w:p>
          <w:p w:rsidR="0045074D" w:rsidRDefault="0045074D" w:rsidP="001417F1"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procederá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borrado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dejando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porcentaje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0,5%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registros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45074D" w:rsidRDefault="0045074D" w:rsidP="001417F1">
            <w:pPr>
              <w:pStyle w:val="TableParagraph"/>
              <w:spacing w:line="17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año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muestra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</w:p>
        </w:tc>
        <w:tc>
          <w:tcPr>
            <w:tcW w:w="1275" w:type="dxa"/>
          </w:tcPr>
          <w:p w:rsidR="0045074D" w:rsidRDefault="0045074D" w:rsidP="001417F1">
            <w:pPr>
              <w:pStyle w:val="TableParagraph"/>
              <w:rPr>
                <w:b/>
                <w:sz w:val="16"/>
              </w:rPr>
            </w:pPr>
          </w:p>
          <w:p w:rsidR="0045074D" w:rsidRDefault="0045074D" w:rsidP="001417F1">
            <w:pPr>
              <w:pStyle w:val="TableParagraph"/>
              <w:rPr>
                <w:b/>
                <w:sz w:val="16"/>
              </w:rPr>
            </w:pPr>
          </w:p>
          <w:p w:rsidR="0045074D" w:rsidRDefault="0045074D" w:rsidP="001417F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5074D" w:rsidRDefault="0045074D" w:rsidP="001417F1">
            <w:pPr>
              <w:pStyle w:val="TableParagraph"/>
              <w:ind w:left="249" w:right="179" w:hanging="45"/>
              <w:rPr>
                <w:sz w:val="16"/>
              </w:rPr>
            </w:pPr>
            <w:r>
              <w:rPr>
                <w:color w:val="0563C1"/>
                <w:sz w:val="16"/>
                <w:u w:val="single" w:color="0563C1"/>
              </w:rPr>
              <w:t>BORM Nº 97</w:t>
            </w:r>
            <w:r>
              <w:rPr>
                <w:color w:val="0563C1"/>
                <w:sz w:val="16"/>
              </w:rPr>
              <w:t>,</w:t>
            </w:r>
            <w:r>
              <w:rPr>
                <w:color w:val="0563C1"/>
                <w:spacing w:val="-35"/>
                <w:sz w:val="16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28/04/2018</w:t>
            </w:r>
          </w:p>
        </w:tc>
      </w:tr>
      <w:tr w:rsidR="0045074D" w:rsidTr="001417F1">
        <w:trPr>
          <w:trHeight w:val="585"/>
        </w:trPr>
        <w:tc>
          <w:tcPr>
            <w:tcW w:w="988" w:type="dxa"/>
          </w:tcPr>
          <w:p w:rsidR="0045074D" w:rsidRDefault="0045074D" w:rsidP="001417F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5074D" w:rsidRDefault="0045074D" w:rsidP="001417F1">
            <w:pPr>
              <w:pStyle w:val="TableParagraph"/>
              <w:ind w:left="203" w:right="198"/>
              <w:jc w:val="center"/>
              <w:rPr>
                <w:sz w:val="16"/>
              </w:rPr>
            </w:pPr>
            <w:r>
              <w:rPr>
                <w:sz w:val="16"/>
              </w:rPr>
              <w:t>TVCGEN</w:t>
            </w:r>
          </w:p>
        </w:tc>
        <w:tc>
          <w:tcPr>
            <w:tcW w:w="2976" w:type="dxa"/>
          </w:tcPr>
          <w:p w:rsidR="0045074D" w:rsidRDefault="0045074D" w:rsidP="001417F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Expedientes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gasto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funcionamiento</w:t>
            </w:r>
          </w:p>
          <w:p w:rsidR="0045074D" w:rsidRDefault="0045074D" w:rsidP="001417F1">
            <w:pPr>
              <w:pStyle w:val="TableParagraph"/>
              <w:tabs>
                <w:tab w:val="left" w:pos="470"/>
                <w:tab w:val="left" w:pos="1159"/>
                <w:tab w:val="left" w:pos="1956"/>
                <w:tab w:val="left" w:pos="2697"/>
              </w:tabs>
              <w:spacing w:line="190" w:lineRule="atLeast"/>
              <w:ind w:left="107" w:right="9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centros</w:t>
            </w:r>
            <w:r>
              <w:rPr>
                <w:sz w:val="16"/>
              </w:rPr>
              <w:tab/>
              <w:t>docentes</w:t>
            </w:r>
            <w:r>
              <w:rPr>
                <w:sz w:val="16"/>
              </w:rPr>
              <w:tab/>
              <w:t>públicos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universitarios</w:t>
            </w:r>
          </w:p>
        </w:tc>
        <w:tc>
          <w:tcPr>
            <w:tcW w:w="732" w:type="dxa"/>
          </w:tcPr>
          <w:p w:rsidR="0045074D" w:rsidRDefault="0045074D" w:rsidP="001417F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5074D" w:rsidRDefault="0045074D" w:rsidP="001417F1">
            <w:pPr>
              <w:pStyle w:val="TableParagraph"/>
              <w:ind w:left="163" w:right="156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093" w:type="dxa"/>
          </w:tcPr>
          <w:p w:rsidR="0045074D" w:rsidRDefault="0045074D" w:rsidP="001417F1">
            <w:pPr>
              <w:pStyle w:val="TableParagraph"/>
              <w:spacing w:before="97"/>
              <w:ind w:left="107" w:right="135"/>
              <w:rPr>
                <w:sz w:val="16"/>
              </w:rPr>
            </w:pPr>
            <w:r>
              <w:rPr>
                <w:sz w:val="16"/>
              </w:rPr>
              <w:t>Eliminación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administrativo.</w:t>
            </w:r>
          </w:p>
        </w:tc>
        <w:tc>
          <w:tcPr>
            <w:tcW w:w="1275" w:type="dxa"/>
          </w:tcPr>
          <w:p w:rsidR="0045074D" w:rsidRDefault="0045074D" w:rsidP="001417F1">
            <w:pPr>
              <w:pStyle w:val="TableParagraph"/>
              <w:spacing w:before="97"/>
              <w:ind w:left="249" w:right="136" w:hanging="95"/>
              <w:rPr>
                <w:sz w:val="16"/>
              </w:rPr>
            </w:pPr>
            <w:r>
              <w:rPr>
                <w:color w:val="0563C1"/>
                <w:sz w:val="16"/>
                <w:u w:val="single" w:color="0563C1"/>
              </w:rPr>
              <w:t>BORM,</w:t>
            </w:r>
            <w:r>
              <w:rPr>
                <w:color w:val="0563C1"/>
                <w:spacing w:val="-5"/>
                <w:sz w:val="16"/>
                <w:u w:val="single" w:color="0563C1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nº</w:t>
            </w:r>
            <w:r>
              <w:rPr>
                <w:color w:val="0563C1"/>
                <w:spacing w:val="-4"/>
                <w:sz w:val="16"/>
                <w:u w:val="single" w:color="0563C1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276</w:t>
            </w:r>
            <w:r>
              <w:rPr>
                <w:color w:val="0563C1"/>
                <w:sz w:val="16"/>
              </w:rPr>
              <w:t>,</w:t>
            </w:r>
            <w:r>
              <w:rPr>
                <w:color w:val="0563C1"/>
                <w:spacing w:val="-33"/>
                <w:sz w:val="16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29/11/2019</w:t>
            </w:r>
          </w:p>
        </w:tc>
      </w:tr>
      <w:tr w:rsidR="0045074D" w:rsidTr="001417F1">
        <w:trPr>
          <w:trHeight w:val="782"/>
        </w:trPr>
        <w:tc>
          <w:tcPr>
            <w:tcW w:w="988" w:type="dxa"/>
          </w:tcPr>
          <w:p w:rsidR="0045074D" w:rsidRDefault="0045074D" w:rsidP="001417F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5074D" w:rsidRDefault="0045074D" w:rsidP="001417F1">
            <w:pPr>
              <w:pStyle w:val="TableParagraph"/>
              <w:spacing w:before="1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1367</w:t>
            </w:r>
          </w:p>
        </w:tc>
        <w:tc>
          <w:tcPr>
            <w:tcW w:w="2976" w:type="dxa"/>
          </w:tcPr>
          <w:p w:rsidR="0045074D" w:rsidRDefault="0045074D" w:rsidP="001417F1">
            <w:pPr>
              <w:pStyle w:val="TableParagraph"/>
              <w:spacing w:before="97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Expedientes de revisión y aprobación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 universitarios</w:t>
            </w:r>
          </w:p>
        </w:tc>
        <w:tc>
          <w:tcPr>
            <w:tcW w:w="732" w:type="dxa"/>
          </w:tcPr>
          <w:p w:rsidR="0045074D" w:rsidRDefault="0045074D" w:rsidP="001417F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5074D" w:rsidRDefault="0045074D" w:rsidP="001417F1">
            <w:pPr>
              <w:pStyle w:val="TableParagraph"/>
              <w:spacing w:before="1"/>
              <w:ind w:left="163" w:right="156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093" w:type="dxa"/>
          </w:tcPr>
          <w:p w:rsidR="0045074D" w:rsidRDefault="0045074D" w:rsidP="001417F1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Eliminación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docentes públicos no universitarios a los 10 años y siempre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tenga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constancia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  <w:p w:rsidR="0045074D" w:rsidRDefault="0045074D" w:rsidP="001417F1">
            <w:pPr>
              <w:pStyle w:val="TableParagraph"/>
              <w:spacing w:line="17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CARM.</w:t>
            </w:r>
          </w:p>
        </w:tc>
        <w:tc>
          <w:tcPr>
            <w:tcW w:w="1275" w:type="dxa"/>
          </w:tcPr>
          <w:p w:rsidR="0045074D" w:rsidRDefault="0045074D" w:rsidP="001417F1">
            <w:pPr>
              <w:pStyle w:val="TableParagraph"/>
              <w:rPr>
                <w:b/>
                <w:sz w:val="16"/>
              </w:rPr>
            </w:pPr>
          </w:p>
          <w:p w:rsidR="0045074D" w:rsidRDefault="0045074D" w:rsidP="001417F1">
            <w:pPr>
              <w:pStyle w:val="TableParagraph"/>
              <w:ind w:left="249" w:right="136" w:hanging="95"/>
              <w:rPr>
                <w:sz w:val="16"/>
              </w:rPr>
            </w:pPr>
            <w:r>
              <w:rPr>
                <w:color w:val="0563C1"/>
                <w:sz w:val="16"/>
                <w:u w:val="single" w:color="0563C1"/>
              </w:rPr>
              <w:t>BORM,</w:t>
            </w:r>
            <w:r>
              <w:rPr>
                <w:color w:val="0563C1"/>
                <w:spacing w:val="-5"/>
                <w:sz w:val="16"/>
                <w:u w:val="single" w:color="0563C1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nº</w:t>
            </w:r>
            <w:r>
              <w:rPr>
                <w:color w:val="0563C1"/>
                <w:spacing w:val="-4"/>
                <w:sz w:val="16"/>
                <w:u w:val="single" w:color="0563C1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276</w:t>
            </w:r>
            <w:r>
              <w:rPr>
                <w:color w:val="0563C1"/>
                <w:sz w:val="16"/>
              </w:rPr>
              <w:t>,</w:t>
            </w:r>
            <w:r>
              <w:rPr>
                <w:color w:val="0563C1"/>
                <w:spacing w:val="-33"/>
                <w:sz w:val="16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29/11/2019</w:t>
            </w:r>
          </w:p>
        </w:tc>
      </w:tr>
      <w:tr w:rsidR="0045074D" w:rsidTr="001417F1">
        <w:trPr>
          <w:trHeight w:val="781"/>
        </w:trPr>
        <w:tc>
          <w:tcPr>
            <w:tcW w:w="988" w:type="dxa"/>
          </w:tcPr>
          <w:p w:rsidR="0045074D" w:rsidRDefault="0045074D" w:rsidP="001417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074D" w:rsidRDefault="0045074D" w:rsidP="001417F1">
            <w:pPr>
              <w:pStyle w:val="TableParagraph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1368</w:t>
            </w:r>
          </w:p>
        </w:tc>
        <w:tc>
          <w:tcPr>
            <w:tcW w:w="2976" w:type="dxa"/>
          </w:tcPr>
          <w:p w:rsidR="0045074D" w:rsidRDefault="0045074D" w:rsidP="001417F1">
            <w:pPr>
              <w:pStyle w:val="TableParagraph"/>
              <w:spacing w:before="97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Expedientes de revisión y aprobación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 universitarios</w:t>
            </w:r>
          </w:p>
        </w:tc>
        <w:tc>
          <w:tcPr>
            <w:tcW w:w="732" w:type="dxa"/>
          </w:tcPr>
          <w:p w:rsidR="0045074D" w:rsidRDefault="0045074D" w:rsidP="001417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074D" w:rsidRDefault="0045074D" w:rsidP="001417F1">
            <w:pPr>
              <w:pStyle w:val="TableParagraph"/>
              <w:ind w:left="163" w:right="156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093" w:type="dxa"/>
          </w:tcPr>
          <w:p w:rsidR="0045074D" w:rsidRDefault="0045074D" w:rsidP="001417F1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Eliminación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docentes públicos no universitarios a los 10 años y siempre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tenga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constancia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  <w:p w:rsidR="0045074D" w:rsidRDefault="0045074D" w:rsidP="001417F1">
            <w:pPr>
              <w:pStyle w:val="TableParagraph"/>
              <w:spacing w:line="17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CARM.</w:t>
            </w:r>
          </w:p>
        </w:tc>
        <w:tc>
          <w:tcPr>
            <w:tcW w:w="1275" w:type="dxa"/>
          </w:tcPr>
          <w:p w:rsidR="0045074D" w:rsidRDefault="0045074D" w:rsidP="001417F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5074D" w:rsidRDefault="0045074D" w:rsidP="001417F1">
            <w:pPr>
              <w:pStyle w:val="TableParagraph"/>
              <w:ind w:left="249" w:right="136" w:hanging="95"/>
              <w:rPr>
                <w:sz w:val="16"/>
              </w:rPr>
            </w:pPr>
            <w:r>
              <w:rPr>
                <w:color w:val="0563C1"/>
                <w:sz w:val="16"/>
                <w:u w:val="single" w:color="0563C1"/>
              </w:rPr>
              <w:t>BORM,</w:t>
            </w:r>
            <w:r>
              <w:rPr>
                <w:color w:val="0563C1"/>
                <w:spacing w:val="-5"/>
                <w:sz w:val="16"/>
                <w:u w:val="single" w:color="0563C1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nº</w:t>
            </w:r>
            <w:r>
              <w:rPr>
                <w:color w:val="0563C1"/>
                <w:spacing w:val="-4"/>
                <w:sz w:val="16"/>
                <w:u w:val="single" w:color="0563C1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276</w:t>
            </w:r>
            <w:r>
              <w:rPr>
                <w:color w:val="0563C1"/>
                <w:sz w:val="16"/>
              </w:rPr>
              <w:t>,</w:t>
            </w:r>
            <w:r>
              <w:rPr>
                <w:color w:val="0563C1"/>
                <w:spacing w:val="-33"/>
                <w:sz w:val="16"/>
              </w:rPr>
              <w:t xml:space="preserve"> </w:t>
            </w:r>
            <w:r>
              <w:rPr>
                <w:color w:val="0563C1"/>
                <w:sz w:val="16"/>
                <w:u w:val="single" w:color="0563C1"/>
              </w:rPr>
              <w:t>29/11/2019</w:t>
            </w:r>
          </w:p>
        </w:tc>
      </w:tr>
    </w:tbl>
    <w:p w:rsidR="0045074D" w:rsidRDefault="0045074D" w:rsidP="0045074D"/>
    <w:sectPr w:rsidR="0045074D">
      <w:footerReference w:type="default" r:id="rId7"/>
      <w:pgSz w:w="11910" w:h="16840"/>
      <w:pgMar w:top="1120" w:right="860" w:bottom="1860" w:left="740" w:header="0" w:footer="1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8D" w:rsidRDefault="0052028D">
      <w:r>
        <w:separator/>
      </w:r>
    </w:p>
  </w:endnote>
  <w:endnote w:type="continuationSeparator" w:id="0">
    <w:p w:rsidR="0052028D" w:rsidRDefault="0052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4D" w:rsidRDefault="00823FFB">
    <w:pPr>
      <w:pStyle w:val="Textoindependiente"/>
      <w:spacing w:line="14" w:lineRule="auto"/>
      <w:jc w:val="left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9916795</wp:posOffset>
              </wp:positionV>
              <wp:extent cx="218440" cy="16510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74D" w:rsidRDefault="0045074D">
                          <w:pPr>
                            <w:pStyle w:val="Textoindependiente"/>
                            <w:spacing w:line="244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F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289.1pt;margin-top:780.8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o1rQIAAKk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" filled="f" stroked="f">
              <v:textbox inset="0,0,0,0">
                <w:txbxContent>
                  <w:p w:rsidR="0045074D" w:rsidRDefault="0045074D">
                    <w:pPr>
                      <w:pStyle w:val="Textoindependiente"/>
                      <w:spacing w:line="244" w:lineRule="exac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3F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8D" w:rsidRDefault="0052028D">
      <w:r>
        <w:separator/>
      </w:r>
    </w:p>
  </w:footnote>
  <w:footnote w:type="continuationSeparator" w:id="0">
    <w:p w:rsidR="0052028D" w:rsidRDefault="0052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2341"/>
    <w:multiLevelType w:val="hybridMultilevel"/>
    <w:tmpl w:val="6C52E632"/>
    <w:lvl w:ilvl="0" w:tplc="A06A8D66">
      <w:start w:val="1"/>
      <w:numFmt w:val="lowerLetter"/>
      <w:lvlText w:val="%1)"/>
      <w:lvlJc w:val="left"/>
      <w:pPr>
        <w:ind w:left="961" w:hanging="28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F0A0DC24">
      <w:numFmt w:val="bullet"/>
      <w:lvlText w:val="•"/>
      <w:lvlJc w:val="left"/>
      <w:pPr>
        <w:ind w:left="1894" w:hanging="289"/>
      </w:pPr>
      <w:rPr>
        <w:rFonts w:hint="default"/>
        <w:lang w:val="es-ES" w:eastAsia="en-US" w:bidi="ar-SA"/>
      </w:rPr>
    </w:lvl>
    <w:lvl w:ilvl="2" w:tplc="F6E2D8E2">
      <w:numFmt w:val="bullet"/>
      <w:lvlText w:val="•"/>
      <w:lvlJc w:val="left"/>
      <w:pPr>
        <w:ind w:left="2828" w:hanging="289"/>
      </w:pPr>
      <w:rPr>
        <w:rFonts w:hint="default"/>
        <w:lang w:val="es-ES" w:eastAsia="en-US" w:bidi="ar-SA"/>
      </w:rPr>
    </w:lvl>
    <w:lvl w:ilvl="3" w:tplc="1428C90C">
      <w:numFmt w:val="bullet"/>
      <w:lvlText w:val="•"/>
      <w:lvlJc w:val="left"/>
      <w:pPr>
        <w:ind w:left="3763" w:hanging="289"/>
      </w:pPr>
      <w:rPr>
        <w:rFonts w:hint="default"/>
        <w:lang w:val="es-ES" w:eastAsia="en-US" w:bidi="ar-SA"/>
      </w:rPr>
    </w:lvl>
    <w:lvl w:ilvl="4" w:tplc="904AF284">
      <w:numFmt w:val="bullet"/>
      <w:lvlText w:val="•"/>
      <w:lvlJc w:val="left"/>
      <w:pPr>
        <w:ind w:left="4697" w:hanging="289"/>
      </w:pPr>
      <w:rPr>
        <w:rFonts w:hint="default"/>
        <w:lang w:val="es-ES" w:eastAsia="en-US" w:bidi="ar-SA"/>
      </w:rPr>
    </w:lvl>
    <w:lvl w:ilvl="5" w:tplc="59BAAC90">
      <w:numFmt w:val="bullet"/>
      <w:lvlText w:val="•"/>
      <w:lvlJc w:val="left"/>
      <w:pPr>
        <w:ind w:left="5632" w:hanging="289"/>
      </w:pPr>
      <w:rPr>
        <w:rFonts w:hint="default"/>
        <w:lang w:val="es-ES" w:eastAsia="en-US" w:bidi="ar-SA"/>
      </w:rPr>
    </w:lvl>
    <w:lvl w:ilvl="6" w:tplc="BB58C360">
      <w:numFmt w:val="bullet"/>
      <w:lvlText w:val="•"/>
      <w:lvlJc w:val="left"/>
      <w:pPr>
        <w:ind w:left="6566" w:hanging="289"/>
      </w:pPr>
      <w:rPr>
        <w:rFonts w:hint="default"/>
        <w:lang w:val="es-ES" w:eastAsia="en-US" w:bidi="ar-SA"/>
      </w:rPr>
    </w:lvl>
    <w:lvl w:ilvl="7" w:tplc="D284AD2E">
      <w:numFmt w:val="bullet"/>
      <w:lvlText w:val="•"/>
      <w:lvlJc w:val="left"/>
      <w:pPr>
        <w:ind w:left="7501" w:hanging="289"/>
      </w:pPr>
      <w:rPr>
        <w:rFonts w:hint="default"/>
        <w:lang w:val="es-ES" w:eastAsia="en-US" w:bidi="ar-SA"/>
      </w:rPr>
    </w:lvl>
    <w:lvl w:ilvl="8" w:tplc="527AA478">
      <w:numFmt w:val="bullet"/>
      <w:lvlText w:val="•"/>
      <w:lvlJc w:val="left"/>
      <w:pPr>
        <w:ind w:left="8435" w:hanging="289"/>
      </w:pPr>
      <w:rPr>
        <w:rFonts w:hint="default"/>
        <w:lang w:val="es-ES" w:eastAsia="en-US" w:bidi="ar-SA"/>
      </w:rPr>
    </w:lvl>
  </w:abstractNum>
  <w:abstractNum w:abstractNumId="1" w15:restartNumberingAfterBreak="0">
    <w:nsid w:val="14053109"/>
    <w:multiLevelType w:val="hybridMultilevel"/>
    <w:tmpl w:val="E98AE4D0"/>
    <w:lvl w:ilvl="0" w:tplc="AFE68D16">
      <w:start w:val="1"/>
      <w:numFmt w:val="decimal"/>
      <w:lvlText w:val="%1."/>
      <w:lvlJc w:val="left"/>
      <w:pPr>
        <w:ind w:left="1181" w:hanging="2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F268126E">
      <w:numFmt w:val="bullet"/>
      <w:lvlText w:val=""/>
      <w:lvlJc w:val="left"/>
      <w:pPr>
        <w:ind w:left="1681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579C7334">
      <w:numFmt w:val="bullet"/>
      <w:lvlText w:val="•"/>
      <w:lvlJc w:val="left"/>
      <w:pPr>
        <w:ind w:left="2638" w:hanging="360"/>
      </w:pPr>
      <w:rPr>
        <w:rFonts w:hint="default"/>
        <w:lang w:val="es-ES" w:eastAsia="en-US" w:bidi="ar-SA"/>
      </w:rPr>
    </w:lvl>
    <w:lvl w:ilvl="3" w:tplc="03F29EB2">
      <w:numFmt w:val="bullet"/>
      <w:lvlText w:val="•"/>
      <w:lvlJc w:val="left"/>
      <w:pPr>
        <w:ind w:left="3596" w:hanging="360"/>
      </w:pPr>
      <w:rPr>
        <w:rFonts w:hint="default"/>
        <w:lang w:val="es-ES" w:eastAsia="en-US" w:bidi="ar-SA"/>
      </w:rPr>
    </w:lvl>
    <w:lvl w:ilvl="4" w:tplc="A9F6CB96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5" w:tplc="F3F0C2A6">
      <w:numFmt w:val="bullet"/>
      <w:lvlText w:val="•"/>
      <w:lvlJc w:val="left"/>
      <w:pPr>
        <w:ind w:left="5513" w:hanging="360"/>
      </w:pPr>
      <w:rPr>
        <w:rFonts w:hint="default"/>
        <w:lang w:val="es-ES" w:eastAsia="en-US" w:bidi="ar-SA"/>
      </w:rPr>
    </w:lvl>
    <w:lvl w:ilvl="6" w:tplc="F912D2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7" w:tplc="ABEAB696">
      <w:numFmt w:val="bullet"/>
      <w:lvlText w:val="•"/>
      <w:lvlJc w:val="left"/>
      <w:pPr>
        <w:ind w:left="7429" w:hanging="360"/>
      </w:pPr>
      <w:rPr>
        <w:rFonts w:hint="default"/>
        <w:lang w:val="es-ES" w:eastAsia="en-US" w:bidi="ar-SA"/>
      </w:rPr>
    </w:lvl>
    <w:lvl w:ilvl="8" w:tplc="4CA6F950">
      <w:numFmt w:val="bullet"/>
      <w:lvlText w:val="•"/>
      <w:lvlJc w:val="left"/>
      <w:pPr>
        <w:ind w:left="838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E0524E3"/>
    <w:multiLevelType w:val="hybridMultilevel"/>
    <w:tmpl w:val="82209026"/>
    <w:lvl w:ilvl="0" w:tplc="8B4A0FA0">
      <w:numFmt w:val="bullet"/>
      <w:lvlText w:val=""/>
      <w:lvlJc w:val="left"/>
      <w:pPr>
        <w:ind w:left="1681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1" w:tplc="C34E1B52">
      <w:numFmt w:val="bullet"/>
      <w:lvlText w:val="•"/>
      <w:lvlJc w:val="left"/>
      <w:pPr>
        <w:ind w:left="2542" w:hanging="360"/>
      </w:pPr>
      <w:rPr>
        <w:rFonts w:hint="default"/>
        <w:lang w:val="es-ES" w:eastAsia="en-US" w:bidi="ar-SA"/>
      </w:rPr>
    </w:lvl>
    <w:lvl w:ilvl="2" w:tplc="5D6681C0">
      <w:numFmt w:val="bullet"/>
      <w:lvlText w:val="•"/>
      <w:lvlJc w:val="left"/>
      <w:pPr>
        <w:ind w:left="3404" w:hanging="360"/>
      </w:pPr>
      <w:rPr>
        <w:rFonts w:hint="default"/>
        <w:lang w:val="es-ES" w:eastAsia="en-US" w:bidi="ar-SA"/>
      </w:rPr>
    </w:lvl>
    <w:lvl w:ilvl="3" w:tplc="00AABDA6">
      <w:numFmt w:val="bullet"/>
      <w:lvlText w:val="•"/>
      <w:lvlJc w:val="left"/>
      <w:pPr>
        <w:ind w:left="4267" w:hanging="360"/>
      </w:pPr>
      <w:rPr>
        <w:rFonts w:hint="default"/>
        <w:lang w:val="es-ES" w:eastAsia="en-US" w:bidi="ar-SA"/>
      </w:rPr>
    </w:lvl>
    <w:lvl w:ilvl="4" w:tplc="F95CCED8">
      <w:numFmt w:val="bullet"/>
      <w:lvlText w:val="•"/>
      <w:lvlJc w:val="left"/>
      <w:pPr>
        <w:ind w:left="5129" w:hanging="360"/>
      </w:pPr>
      <w:rPr>
        <w:rFonts w:hint="default"/>
        <w:lang w:val="es-ES" w:eastAsia="en-US" w:bidi="ar-SA"/>
      </w:rPr>
    </w:lvl>
    <w:lvl w:ilvl="5" w:tplc="BD5636E8">
      <w:numFmt w:val="bullet"/>
      <w:lvlText w:val="•"/>
      <w:lvlJc w:val="left"/>
      <w:pPr>
        <w:ind w:left="5992" w:hanging="360"/>
      </w:pPr>
      <w:rPr>
        <w:rFonts w:hint="default"/>
        <w:lang w:val="es-ES" w:eastAsia="en-US" w:bidi="ar-SA"/>
      </w:rPr>
    </w:lvl>
    <w:lvl w:ilvl="6" w:tplc="AF1C64DE">
      <w:numFmt w:val="bullet"/>
      <w:lvlText w:val="•"/>
      <w:lvlJc w:val="left"/>
      <w:pPr>
        <w:ind w:left="6854" w:hanging="360"/>
      </w:pPr>
      <w:rPr>
        <w:rFonts w:hint="default"/>
        <w:lang w:val="es-ES" w:eastAsia="en-US" w:bidi="ar-SA"/>
      </w:rPr>
    </w:lvl>
    <w:lvl w:ilvl="7" w:tplc="FA3EE8BA">
      <w:numFmt w:val="bullet"/>
      <w:lvlText w:val="•"/>
      <w:lvlJc w:val="left"/>
      <w:pPr>
        <w:ind w:left="7717" w:hanging="360"/>
      </w:pPr>
      <w:rPr>
        <w:rFonts w:hint="default"/>
        <w:lang w:val="es-ES" w:eastAsia="en-US" w:bidi="ar-SA"/>
      </w:rPr>
    </w:lvl>
    <w:lvl w:ilvl="8" w:tplc="D9F879CC">
      <w:numFmt w:val="bullet"/>
      <w:lvlText w:val="•"/>
      <w:lvlJc w:val="left"/>
      <w:pPr>
        <w:ind w:left="8579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F5"/>
    <w:rsid w:val="003F4419"/>
    <w:rsid w:val="0045074D"/>
    <w:rsid w:val="0052028D"/>
    <w:rsid w:val="00540FCD"/>
    <w:rsid w:val="006716F5"/>
    <w:rsid w:val="008221BF"/>
    <w:rsid w:val="00823FFB"/>
    <w:rsid w:val="00C262C1"/>
    <w:rsid w:val="00E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A19CD-FAE4-46B4-985D-A2C7D90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074D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96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</w:style>
  <w:style w:type="paragraph" w:styleId="Prrafodelista">
    <w:name w:val="List Paragraph"/>
    <w:basedOn w:val="Normal"/>
    <w:uiPriority w:val="1"/>
    <w:qFormat/>
    <w:pPr>
      <w:ind w:left="168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507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74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07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74D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5074D"/>
    <w:rPr>
      <w:rFonts w:ascii="Calibri" w:eastAsia="Calibri" w:hAnsi="Calibri" w:cs="Calibri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074D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EB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Instrucciones V4 definitiva</vt:lpstr>
    </vt:vector>
  </TitlesOfParts>
  <Company>C.A.R.M.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Instrucciones V4 definitiva</dc:title>
  <dc:creator>JOSE</dc:creator>
  <cp:lastModifiedBy>ESTEBAN SEGURA, JOSEFA</cp:lastModifiedBy>
  <cp:revision>2</cp:revision>
  <dcterms:created xsi:type="dcterms:W3CDTF">2023-09-05T09:35:00Z</dcterms:created>
  <dcterms:modified xsi:type="dcterms:W3CDTF">2023-09-05T09:35:00Z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2023-09-05T00:00:00Z</vt:filetime>
  </property>
</Properties>
</file>